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1F" w:rsidRPr="002E336D" w:rsidRDefault="002E336D" w:rsidP="002E336D">
      <w:pPr>
        <w:jc w:val="both"/>
        <w:rPr>
          <w:rFonts w:ascii="Calibri" w:eastAsia="Times New Roman" w:hAnsi="Calibri" w:cs="Times New Roman"/>
          <w:b/>
          <w:bCs/>
          <w:sz w:val="24"/>
          <w:lang w:eastAsia="sk-SK"/>
        </w:rPr>
      </w:pPr>
      <w:r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>Riaditeľka ZŠ s MŠ, Školská ulica 243/1, Košeca príjme do pracovného</w:t>
      </w:r>
      <w:r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 pomeru pedagogického zamestnanca</w:t>
      </w:r>
    </w:p>
    <w:p w:rsidR="002E336D" w:rsidRDefault="002E336D" w:rsidP="002E336D">
      <w:pPr>
        <w:jc w:val="both"/>
      </w:pPr>
      <w:r>
        <w:t xml:space="preserve">Prac. pozícia: </w:t>
      </w:r>
      <w:r>
        <w:tab/>
      </w:r>
      <w:r>
        <w:tab/>
      </w:r>
      <w:r>
        <w:tab/>
        <w:t xml:space="preserve">učiteľ/učiteľka </w:t>
      </w:r>
      <w:r w:rsidR="00A85A2B">
        <w:t>pre 1.stupeň ZŠ</w:t>
      </w:r>
    </w:p>
    <w:p w:rsidR="002E336D" w:rsidRDefault="002E336D" w:rsidP="002E336D">
      <w:pPr>
        <w:jc w:val="both"/>
      </w:pPr>
      <w:r>
        <w:t xml:space="preserve">Aprobácia: </w:t>
      </w:r>
      <w:r>
        <w:tab/>
      </w:r>
      <w:r>
        <w:tab/>
      </w:r>
      <w:r>
        <w:tab/>
      </w:r>
      <w:r w:rsidR="00A85A2B">
        <w:t>1</w:t>
      </w:r>
      <w:r w:rsidR="00A85A2B">
        <w:t>. stupeň</w:t>
      </w:r>
      <w:r w:rsidR="00A85A2B">
        <w:t xml:space="preserve"> ZŠ</w:t>
      </w:r>
    </w:p>
    <w:p w:rsidR="002E336D" w:rsidRDefault="002E336D" w:rsidP="002E336D">
      <w:pPr>
        <w:jc w:val="both"/>
      </w:pPr>
      <w:r>
        <w:t xml:space="preserve">Úväzok: </w:t>
      </w:r>
      <w:r>
        <w:tab/>
      </w:r>
      <w:r>
        <w:tab/>
      </w:r>
      <w:r>
        <w:tab/>
      </w:r>
      <w:r>
        <w:t xml:space="preserve">100% </w:t>
      </w:r>
      <w:bookmarkStart w:id="0" w:name="_GoBack"/>
      <w:bookmarkEnd w:id="0"/>
    </w:p>
    <w:p w:rsidR="002E336D" w:rsidRDefault="002E336D" w:rsidP="002E336D">
      <w:pPr>
        <w:jc w:val="both"/>
      </w:pPr>
      <w:r>
        <w:t xml:space="preserve">Dátum prijatia: </w:t>
      </w:r>
      <w:r>
        <w:tab/>
      </w:r>
      <w:r>
        <w:tab/>
      </w:r>
      <w:r>
        <w:tab/>
      </w:r>
      <w:r>
        <w:t xml:space="preserve">01.09.2022 </w:t>
      </w:r>
    </w:p>
    <w:p w:rsidR="002E336D" w:rsidRDefault="002E336D" w:rsidP="002E336D">
      <w:pPr>
        <w:spacing w:after="0"/>
        <w:jc w:val="both"/>
      </w:pPr>
      <w:r>
        <w:t xml:space="preserve">Kvalifikačné predpoklady: </w:t>
      </w:r>
      <w:r>
        <w:tab/>
      </w:r>
      <w:r>
        <w:t xml:space="preserve">Vzdelanie podľa Zákona č. 138/2019 Z. z. o pedagogických </w:t>
      </w:r>
    </w:p>
    <w:p w:rsidR="002E336D" w:rsidRDefault="002E336D" w:rsidP="002E336D">
      <w:pPr>
        <w:ind w:left="2832"/>
        <w:jc w:val="both"/>
      </w:pPr>
      <w:r>
        <w:t xml:space="preserve">zamestnancoch a odborných zamestnancoch v znení neskorších predpisov a Vyhlášky </w:t>
      </w:r>
      <w:proofErr w:type="spellStart"/>
      <w:r>
        <w:t>MŠVVsŠ</w:t>
      </w:r>
      <w:proofErr w:type="spellEnd"/>
      <w:r>
        <w:t xml:space="preserve"> SR č. 1/2020 Z. z. </w:t>
      </w:r>
    </w:p>
    <w:p w:rsidR="002E336D" w:rsidRDefault="002E336D" w:rsidP="002E336D">
      <w:pPr>
        <w:jc w:val="both"/>
      </w:pPr>
      <w:r>
        <w:t xml:space="preserve">Ďalšie požiadavky: </w:t>
      </w:r>
      <w:r>
        <w:tab/>
      </w:r>
      <w:r>
        <w:tab/>
        <w:t>znalosť práce s PC – MS Office</w:t>
      </w:r>
      <w:r w:rsidR="00725007">
        <w:t>, internet</w:t>
      </w:r>
    </w:p>
    <w:p w:rsidR="002E336D" w:rsidRDefault="002E336D" w:rsidP="002E336D">
      <w:pPr>
        <w:spacing w:after="0"/>
        <w:jc w:val="both"/>
      </w:pPr>
      <w:r>
        <w:t xml:space="preserve">Vyžadované doklady: </w:t>
      </w:r>
      <w:r>
        <w:tab/>
      </w:r>
      <w:r>
        <w:tab/>
        <w:t xml:space="preserve">žiadosť o prijatie, profesijný životopis, </w:t>
      </w:r>
      <w:r>
        <w:t xml:space="preserve">súhlas so spracovaním </w:t>
      </w:r>
    </w:p>
    <w:p w:rsidR="002E336D" w:rsidRDefault="002E336D" w:rsidP="002E336D">
      <w:pPr>
        <w:ind w:left="2124" w:firstLine="708"/>
        <w:jc w:val="both"/>
      </w:pPr>
      <w:r>
        <w:t xml:space="preserve">osobných údajov </w:t>
      </w:r>
    </w:p>
    <w:p w:rsidR="00725007" w:rsidRDefault="002E336D" w:rsidP="00725007">
      <w:pPr>
        <w:ind w:left="2832" w:hanging="2832"/>
        <w:jc w:val="both"/>
      </w:pPr>
      <w:r>
        <w:t xml:space="preserve">Platové podmienky: </w:t>
      </w:r>
      <w:r>
        <w:tab/>
        <w:t>p</w:t>
      </w:r>
      <w:r>
        <w:t xml:space="preserve">lat zamestnanca bude zohľadňovať zákon č. 553/2003 Z. z. a Nariadenie vlády Slovenskej republiky č. 338/2019 Z. z., ktorými sa ustanovujú "Platové tarify PZ a OZ a zvýšenie platových taríf v závislosti od dĺžky započítanej praxe, účinné od 1. 1. 2020”. </w:t>
      </w:r>
    </w:p>
    <w:p w:rsidR="002E336D" w:rsidRDefault="002E336D" w:rsidP="002E336D">
      <w:pPr>
        <w:spacing w:after="0"/>
        <w:jc w:val="both"/>
      </w:pPr>
      <w:r>
        <w:t xml:space="preserve">Kontaktná osoba: </w:t>
      </w:r>
      <w:r>
        <w:tab/>
      </w:r>
      <w:r>
        <w:tab/>
        <w:t>PaedD</w:t>
      </w:r>
      <w:r>
        <w:t xml:space="preserve">r. </w:t>
      </w:r>
      <w:r>
        <w:t>Miroslava Poliaková</w:t>
      </w:r>
    </w:p>
    <w:p w:rsidR="002E336D" w:rsidRDefault="002E336D" w:rsidP="002E336D">
      <w:pPr>
        <w:spacing w:after="0"/>
        <w:ind w:left="2124" w:firstLine="708"/>
        <w:jc w:val="both"/>
      </w:pPr>
      <w:hyperlink r:id="rId4" w:history="1">
        <w:r w:rsidRPr="006D1600">
          <w:rPr>
            <w:rStyle w:val="Hypertextovprepojenie"/>
          </w:rPr>
          <w:t>zssmskoseca@gmail.com</w:t>
        </w:r>
      </w:hyperlink>
    </w:p>
    <w:p w:rsidR="002E336D" w:rsidRDefault="002E336D" w:rsidP="002E336D">
      <w:pPr>
        <w:spacing w:after="0"/>
        <w:jc w:val="both"/>
      </w:pPr>
      <w:r>
        <w:tab/>
      </w:r>
      <w:r>
        <w:tab/>
      </w:r>
      <w:r>
        <w:tab/>
      </w:r>
      <w:r>
        <w:tab/>
        <w:t>+421 42 4441255</w:t>
      </w:r>
    </w:p>
    <w:p w:rsidR="00725007" w:rsidRDefault="00725007" w:rsidP="00725007">
      <w:pPr>
        <w:spacing w:after="0"/>
        <w:jc w:val="both"/>
      </w:pPr>
      <w:r>
        <w:t>Webové sídlo školy:</w:t>
      </w:r>
      <w:r>
        <w:tab/>
      </w:r>
      <w:r>
        <w:tab/>
      </w:r>
      <w:hyperlink r:id="rId5" w:history="1">
        <w:r w:rsidRPr="006D1600">
          <w:rPr>
            <w:rStyle w:val="Hypertextovprepojenie"/>
          </w:rPr>
          <w:t>www.zssmskoseca.edupage.org</w:t>
        </w:r>
      </w:hyperlink>
    </w:p>
    <w:p w:rsidR="002E336D" w:rsidRDefault="002E336D" w:rsidP="002E336D">
      <w:pPr>
        <w:jc w:val="both"/>
      </w:pPr>
    </w:p>
    <w:sectPr w:rsidR="002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D"/>
    <w:rsid w:val="002E336D"/>
    <w:rsid w:val="004D1F1F"/>
    <w:rsid w:val="00725007"/>
    <w:rsid w:val="00A8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3030"/>
  <w15:chartTrackingRefBased/>
  <w15:docId w15:val="{D4CB317E-78FD-4E34-A028-4E3CB00A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3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mskoseca.edupage.org" TargetMode="External"/><Relationship Id="rId4" Type="http://schemas.openxmlformats.org/officeDocument/2006/relationships/hyperlink" Target="mailto:zssmskosec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ZŠ s MŠ Košeca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Zástupkyňa</cp:lastModifiedBy>
  <cp:revision>2</cp:revision>
  <dcterms:created xsi:type="dcterms:W3CDTF">2022-03-11T08:58:00Z</dcterms:created>
  <dcterms:modified xsi:type="dcterms:W3CDTF">2022-03-11T08:58:00Z</dcterms:modified>
</cp:coreProperties>
</file>